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5C7E" w:rsidRPr="008C5C7E" w:rsidRDefault="00CC0086" w:rsidP="008C5C7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Обзор</w:t>
      </w:r>
      <w:r w:rsidR="008C5C7E" w:rsidRPr="008C5C7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поступивших обращений</w:t>
      </w:r>
    </w:p>
    <w:p w:rsidR="00053156" w:rsidRPr="00053156" w:rsidRDefault="0006346A" w:rsidP="00053156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053156">
        <w:rPr>
          <w:rFonts w:ascii="Times New Roman" w:hAnsi="Times New Roman" w:cs="Times New Roman"/>
          <w:b/>
          <w:sz w:val="28"/>
          <w:szCs w:val="28"/>
        </w:rPr>
        <w:t xml:space="preserve">Информация о рассмотрении обращений граждан в Министерстве </w:t>
      </w:r>
      <w:r w:rsidR="00053156" w:rsidRPr="00053156">
        <w:rPr>
          <w:rFonts w:ascii="Times New Roman" w:hAnsi="Times New Roman" w:cs="Times New Roman"/>
          <w:b/>
          <w:sz w:val="28"/>
          <w:szCs w:val="28"/>
        </w:rPr>
        <w:br/>
      </w:r>
      <w:r w:rsidRPr="00053156">
        <w:rPr>
          <w:rFonts w:ascii="Times New Roman" w:hAnsi="Times New Roman" w:cs="Times New Roman"/>
          <w:b/>
          <w:sz w:val="28"/>
          <w:szCs w:val="28"/>
        </w:rPr>
        <w:t xml:space="preserve">по делам </w:t>
      </w:r>
      <w:r w:rsidR="00F83F6B" w:rsidRPr="00053156">
        <w:rPr>
          <w:rFonts w:ascii="Times New Roman" w:hAnsi="Times New Roman" w:cs="Times New Roman"/>
          <w:b/>
          <w:sz w:val="28"/>
          <w:szCs w:val="28"/>
        </w:rPr>
        <w:t xml:space="preserve">национальностей и общественным проектам </w:t>
      </w:r>
      <w:r w:rsidR="00053156">
        <w:rPr>
          <w:rFonts w:ascii="Times New Roman" w:hAnsi="Times New Roman" w:cs="Times New Roman"/>
          <w:b/>
          <w:sz w:val="28"/>
          <w:szCs w:val="28"/>
        </w:rPr>
        <w:br/>
      </w:r>
      <w:r w:rsidRPr="00053156">
        <w:rPr>
          <w:rFonts w:ascii="Times New Roman" w:hAnsi="Times New Roman" w:cs="Times New Roman"/>
          <w:b/>
          <w:sz w:val="28"/>
          <w:szCs w:val="28"/>
        </w:rPr>
        <w:t>Кабардино-Балкарской Республики</w:t>
      </w:r>
      <w:r w:rsidRPr="0006346A">
        <w:rPr>
          <w:rFonts w:ascii="Times New Roman" w:hAnsi="Times New Roman" w:cs="Times New Roman"/>
          <w:sz w:val="28"/>
          <w:szCs w:val="28"/>
        </w:rPr>
        <w:t xml:space="preserve"> </w:t>
      </w:r>
      <w:r w:rsidR="000D27EA">
        <w:rPr>
          <w:rFonts w:ascii="Times New Roman" w:hAnsi="Times New Roman" w:cs="Times New Roman"/>
          <w:b/>
          <w:sz w:val="28"/>
          <w:szCs w:val="28"/>
        </w:rPr>
        <w:t>за первый квартал 2024</w:t>
      </w:r>
      <w:r w:rsidRPr="00053156">
        <w:rPr>
          <w:rFonts w:ascii="Times New Roman" w:hAnsi="Times New Roman" w:cs="Times New Roman"/>
          <w:b/>
          <w:sz w:val="28"/>
          <w:szCs w:val="28"/>
        </w:rPr>
        <w:t xml:space="preserve"> года.</w:t>
      </w:r>
      <w:r w:rsidR="00053156" w:rsidRPr="0005315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</w:p>
    <w:p w:rsidR="0006346A" w:rsidRPr="00053156" w:rsidRDefault="00053156" w:rsidP="00053156">
      <w:pPr>
        <w:spacing w:before="120"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C5C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Рассмотрение обращений осуществляется в соответствии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8C5C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Конституцией Российской Федерации и Федеральным законом от 02.05.2006 г. № 59-ФЗ «О порядке рассмотрения обращений граждан Российской Федерации».</w:t>
      </w:r>
    </w:p>
    <w:p w:rsidR="003C3007" w:rsidRPr="007C3AC2" w:rsidRDefault="0006346A" w:rsidP="007C3AC2">
      <w:pPr>
        <w:jc w:val="both"/>
        <w:rPr>
          <w:rFonts w:ascii="Times New Roman" w:hAnsi="Times New Roman" w:cs="Times New Roman"/>
          <w:sz w:val="28"/>
          <w:szCs w:val="28"/>
        </w:rPr>
      </w:pPr>
      <w:r w:rsidRPr="0006346A">
        <w:rPr>
          <w:rFonts w:ascii="Times New Roman" w:hAnsi="Times New Roman" w:cs="Times New Roman"/>
          <w:sz w:val="28"/>
          <w:szCs w:val="28"/>
        </w:rPr>
        <w:t xml:space="preserve"> </w:t>
      </w:r>
      <w:r w:rsidR="00CC0086">
        <w:rPr>
          <w:rFonts w:ascii="Times New Roman" w:hAnsi="Times New Roman" w:cs="Times New Roman"/>
          <w:sz w:val="28"/>
          <w:szCs w:val="28"/>
        </w:rPr>
        <w:tab/>
      </w:r>
      <w:r w:rsidR="000D27EA">
        <w:rPr>
          <w:rFonts w:ascii="Times New Roman" w:hAnsi="Times New Roman" w:cs="Times New Roman"/>
          <w:sz w:val="28"/>
          <w:szCs w:val="28"/>
        </w:rPr>
        <w:t>За первый квартал 2024</w:t>
      </w:r>
      <w:r w:rsidRPr="0006346A">
        <w:rPr>
          <w:rFonts w:ascii="Times New Roman" w:hAnsi="Times New Roman" w:cs="Times New Roman"/>
          <w:sz w:val="28"/>
          <w:szCs w:val="28"/>
        </w:rPr>
        <w:t xml:space="preserve"> года в Министерство по делам </w:t>
      </w:r>
      <w:r>
        <w:rPr>
          <w:rFonts w:ascii="Times New Roman" w:hAnsi="Times New Roman" w:cs="Times New Roman"/>
          <w:sz w:val="28"/>
          <w:szCs w:val="28"/>
        </w:rPr>
        <w:t xml:space="preserve">национальностей </w:t>
      </w:r>
      <w:r w:rsidR="00F83F6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общественным проектам</w:t>
      </w:r>
      <w:r w:rsidRPr="0006346A">
        <w:rPr>
          <w:rFonts w:ascii="Times New Roman" w:hAnsi="Times New Roman" w:cs="Times New Roman"/>
          <w:sz w:val="28"/>
          <w:szCs w:val="28"/>
        </w:rPr>
        <w:t xml:space="preserve"> Кабардино-Балкарской Республики поступило </w:t>
      </w:r>
      <w:r w:rsidR="00F83F6B">
        <w:rPr>
          <w:rFonts w:ascii="Times New Roman" w:hAnsi="Times New Roman" w:cs="Times New Roman"/>
          <w:sz w:val="28"/>
          <w:szCs w:val="28"/>
        </w:rPr>
        <w:br/>
      </w:r>
      <w:r w:rsidRPr="0006346A">
        <w:rPr>
          <w:rFonts w:ascii="Times New Roman" w:hAnsi="Times New Roman" w:cs="Times New Roman"/>
          <w:sz w:val="28"/>
          <w:szCs w:val="28"/>
        </w:rPr>
        <w:t xml:space="preserve">на рассмотрение </w:t>
      </w:r>
      <w:r w:rsidR="000D27EA">
        <w:rPr>
          <w:rFonts w:ascii="Times New Roman" w:hAnsi="Times New Roman" w:cs="Times New Roman"/>
          <w:sz w:val="28"/>
          <w:szCs w:val="28"/>
        </w:rPr>
        <w:t>14</w:t>
      </w:r>
      <w:r w:rsidRPr="0006346A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0D27EA">
        <w:rPr>
          <w:rFonts w:ascii="Times New Roman" w:hAnsi="Times New Roman" w:cs="Times New Roman"/>
          <w:sz w:val="28"/>
          <w:szCs w:val="28"/>
        </w:rPr>
        <w:t>й</w:t>
      </w:r>
      <w:r w:rsidRPr="0006346A">
        <w:rPr>
          <w:rFonts w:ascii="Times New Roman" w:hAnsi="Times New Roman" w:cs="Times New Roman"/>
          <w:sz w:val="28"/>
          <w:szCs w:val="28"/>
        </w:rPr>
        <w:t xml:space="preserve"> граждан по различным вопросам направл</w:t>
      </w:r>
      <w:r w:rsidR="007C3AC2">
        <w:rPr>
          <w:rFonts w:ascii="Times New Roman" w:hAnsi="Times New Roman" w:cs="Times New Roman"/>
          <w:sz w:val="28"/>
          <w:szCs w:val="28"/>
        </w:rPr>
        <w:t>ения деятельности министерства, в том числе и</w:t>
      </w:r>
      <w:r w:rsidRPr="0006346A">
        <w:rPr>
          <w:rFonts w:ascii="Times New Roman" w:hAnsi="Times New Roman" w:cs="Times New Roman"/>
          <w:sz w:val="28"/>
          <w:szCs w:val="28"/>
        </w:rPr>
        <w:t xml:space="preserve">з Приёмной Главы и Правительства Кабардино-Балкарской Республики по работе с обращениями граждан поступило </w:t>
      </w:r>
      <w:r w:rsidR="000D27EA">
        <w:rPr>
          <w:rFonts w:ascii="Times New Roman" w:hAnsi="Times New Roman" w:cs="Times New Roman"/>
          <w:sz w:val="28"/>
          <w:szCs w:val="28"/>
        </w:rPr>
        <w:t>5</w:t>
      </w:r>
      <w:r w:rsidRPr="0006346A">
        <w:rPr>
          <w:rFonts w:ascii="Times New Roman" w:hAnsi="Times New Roman" w:cs="Times New Roman"/>
          <w:sz w:val="28"/>
          <w:szCs w:val="28"/>
        </w:rPr>
        <w:t xml:space="preserve"> обращений; </w:t>
      </w:r>
      <w:r w:rsidR="00C134A8">
        <w:rPr>
          <w:rFonts w:ascii="Times New Roman" w:hAnsi="Times New Roman" w:cs="Times New Roman"/>
          <w:sz w:val="28"/>
          <w:szCs w:val="28"/>
        </w:rPr>
        <w:t xml:space="preserve">по вопросу оказания </w:t>
      </w:r>
      <w:r w:rsidR="000D27EA" w:rsidRPr="000D27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содействие </w:t>
      </w:r>
      <w:r w:rsidR="000D27EA" w:rsidRPr="000D27E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 визовой поддержке участников заседания от Федерации кавказских обществ в Турции (КАФФЕД)</w:t>
      </w:r>
      <w:r w:rsidR="000D27E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-</w:t>
      </w:r>
      <w:r w:rsidR="003C300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0D27EA">
        <w:rPr>
          <w:rFonts w:ascii="Times New Roman" w:hAnsi="Times New Roman" w:cs="Times New Roman"/>
          <w:color w:val="000000" w:themeColor="text1"/>
          <w:sz w:val="26"/>
          <w:szCs w:val="26"/>
        </w:rPr>
        <w:t>1</w:t>
      </w:r>
      <w:r w:rsidR="00C134A8">
        <w:rPr>
          <w:rFonts w:ascii="Times New Roman" w:hAnsi="Times New Roman" w:cs="Times New Roman"/>
          <w:sz w:val="28"/>
          <w:szCs w:val="28"/>
        </w:rPr>
        <w:t xml:space="preserve">, </w:t>
      </w:r>
      <w:r w:rsidR="003C3007">
        <w:rPr>
          <w:rFonts w:ascii="Times New Roman" w:hAnsi="Times New Roman" w:cs="Times New Roman"/>
          <w:sz w:val="28"/>
          <w:szCs w:val="28"/>
        </w:rPr>
        <w:t xml:space="preserve">по вопросу негативного влияния Интернета на морально-нравственные ценности России – 1, </w:t>
      </w:r>
      <w:r w:rsidR="00C134A8">
        <w:rPr>
          <w:rFonts w:ascii="Times New Roman" w:hAnsi="Times New Roman" w:cs="Times New Roman"/>
          <w:sz w:val="28"/>
          <w:szCs w:val="28"/>
        </w:rPr>
        <w:t xml:space="preserve">по </w:t>
      </w:r>
      <w:r w:rsidR="000D27EA">
        <w:rPr>
          <w:rFonts w:ascii="Times New Roman" w:hAnsi="Times New Roman" w:cs="Times New Roman"/>
          <w:sz w:val="28"/>
          <w:szCs w:val="28"/>
        </w:rPr>
        <w:t>вопросам поддержки проект</w:t>
      </w:r>
      <w:r w:rsidR="007C3AC2">
        <w:rPr>
          <w:rFonts w:ascii="Times New Roman" w:hAnsi="Times New Roman" w:cs="Times New Roman"/>
          <w:sz w:val="28"/>
          <w:szCs w:val="28"/>
        </w:rPr>
        <w:t>ов</w:t>
      </w:r>
      <w:r w:rsidR="000D27EA">
        <w:rPr>
          <w:rFonts w:ascii="Times New Roman" w:hAnsi="Times New Roman" w:cs="Times New Roman"/>
          <w:sz w:val="28"/>
          <w:szCs w:val="28"/>
        </w:rPr>
        <w:t xml:space="preserve"> – 5</w:t>
      </w:r>
      <w:r w:rsidR="00E24761">
        <w:rPr>
          <w:rFonts w:ascii="Times New Roman" w:hAnsi="Times New Roman" w:cs="Times New Roman"/>
          <w:sz w:val="28"/>
          <w:szCs w:val="28"/>
        </w:rPr>
        <w:t xml:space="preserve">, </w:t>
      </w:r>
      <w:r w:rsidR="00F83F6B">
        <w:rPr>
          <w:rFonts w:ascii="Times New Roman" w:hAnsi="Times New Roman" w:cs="Times New Roman"/>
          <w:sz w:val="28"/>
          <w:szCs w:val="28"/>
        </w:rPr>
        <w:t>другие обращения по остальным вопросам деятельности министерства</w:t>
      </w:r>
      <w:r w:rsidR="00E24761">
        <w:rPr>
          <w:rFonts w:ascii="Times New Roman" w:hAnsi="Times New Roman" w:cs="Times New Roman"/>
          <w:sz w:val="28"/>
          <w:szCs w:val="28"/>
        </w:rPr>
        <w:t>.</w:t>
      </w:r>
    </w:p>
    <w:p w:rsidR="00CC0086" w:rsidRDefault="0006346A" w:rsidP="007C3AC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346A">
        <w:rPr>
          <w:rFonts w:ascii="Times New Roman" w:hAnsi="Times New Roman" w:cs="Times New Roman"/>
          <w:sz w:val="28"/>
          <w:szCs w:val="28"/>
        </w:rPr>
        <w:t xml:space="preserve">Все поступившие в Министерство обращения граждан своевременно регистрировались и направлялись по принадлежности на исполнение </w:t>
      </w:r>
      <w:r w:rsidR="00F83F6B">
        <w:rPr>
          <w:rFonts w:ascii="Times New Roman" w:hAnsi="Times New Roman" w:cs="Times New Roman"/>
          <w:sz w:val="28"/>
          <w:szCs w:val="28"/>
        </w:rPr>
        <w:br/>
      </w:r>
      <w:r w:rsidRPr="0006346A">
        <w:rPr>
          <w:rFonts w:ascii="Times New Roman" w:hAnsi="Times New Roman" w:cs="Times New Roman"/>
          <w:sz w:val="28"/>
          <w:szCs w:val="28"/>
        </w:rPr>
        <w:t>в структурные подразделения министерства. Большинство поступивших обращений граждан были направлены на получение консультативной помощи по интересующим вопросам направления деятельности министерства.</w:t>
      </w:r>
    </w:p>
    <w:p w:rsidR="007C3AC2" w:rsidRDefault="007C3AC2" w:rsidP="007C3AC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6346A" w:rsidRPr="0006346A" w:rsidRDefault="0006346A" w:rsidP="003C300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346A">
        <w:rPr>
          <w:rFonts w:ascii="Times New Roman" w:hAnsi="Times New Roman" w:cs="Times New Roman"/>
          <w:sz w:val="28"/>
          <w:szCs w:val="28"/>
        </w:rPr>
        <w:t xml:space="preserve">В соответствии с установленным законодательством сроком специалистами Министерства своевременно представлены ответы </w:t>
      </w:r>
      <w:r w:rsidR="003C3007">
        <w:rPr>
          <w:rFonts w:ascii="Times New Roman" w:hAnsi="Times New Roman" w:cs="Times New Roman"/>
          <w:sz w:val="28"/>
          <w:szCs w:val="28"/>
        </w:rPr>
        <w:br/>
      </w:r>
      <w:r w:rsidRPr="0006346A">
        <w:rPr>
          <w:rFonts w:ascii="Times New Roman" w:hAnsi="Times New Roman" w:cs="Times New Roman"/>
          <w:sz w:val="28"/>
          <w:szCs w:val="28"/>
        </w:rPr>
        <w:t xml:space="preserve">на поступившие обращения граждан, даны исчерпывающие консультации </w:t>
      </w:r>
      <w:r w:rsidR="003C3007">
        <w:rPr>
          <w:rFonts w:ascii="Times New Roman" w:hAnsi="Times New Roman" w:cs="Times New Roman"/>
          <w:sz w:val="28"/>
          <w:szCs w:val="28"/>
        </w:rPr>
        <w:br/>
      </w:r>
      <w:r w:rsidRPr="0006346A">
        <w:rPr>
          <w:rFonts w:ascii="Times New Roman" w:hAnsi="Times New Roman" w:cs="Times New Roman"/>
          <w:sz w:val="28"/>
          <w:szCs w:val="28"/>
        </w:rPr>
        <w:t xml:space="preserve">и разъяснения по интересующим вопросам. Обращений граждан </w:t>
      </w:r>
      <w:r w:rsidR="003C3007">
        <w:rPr>
          <w:rFonts w:ascii="Times New Roman" w:hAnsi="Times New Roman" w:cs="Times New Roman"/>
          <w:sz w:val="28"/>
          <w:szCs w:val="28"/>
        </w:rPr>
        <w:br/>
      </w:r>
      <w:r w:rsidRPr="0006346A">
        <w:rPr>
          <w:rFonts w:ascii="Times New Roman" w:hAnsi="Times New Roman" w:cs="Times New Roman"/>
          <w:sz w:val="28"/>
          <w:szCs w:val="28"/>
        </w:rPr>
        <w:t xml:space="preserve">и организаций на предмет наличия информации о фактах коррупции </w:t>
      </w:r>
      <w:r w:rsidR="003C3007">
        <w:rPr>
          <w:rFonts w:ascii="Times New Roman" w:hAnsi="Times New Roman" w:cs="Times New Roman"/>
          <w:sz w:val="28"/>
          <w:szCs w:val="28"/>
        </w:rPr>
        <w:br/>
      </w:r>
      <w:r w:rsidRPr="0006346A">
        <w:rPr>
          <w:rFonts w:ascii="Times New Roman" w:hAnsi="Times New Roman" w:cs="Times New Roman"/>
          <w:sz w:val="28"/>
          <w:szCs w:val="28"/>
        </w:rPr>
        <w:t xml:space="preserve">со стороны гражданских служащих Министерства по делам </w:t>
      </w:r>
      <w:r w:rsidR="00E24761">
        <w:rPr>
          <w:rFonts w:ascii="Times New Roman" w:hAnsi="Times New Roman" w:cs="Times New Roman"/>
          <w:sz w:val="28"/>
          <w:szCs w:val="28"/>
        </w:rPr>
        <w:t>национальностей и общественным проектам</w:t>
      </w:r>
      <w:r w:rsidRPr="0006346A">
        <w:rPr>
          <w:rFonts w:ascii="Times New Roman" w:hAnsi="Times New Roman" w:cs="Times New Roman"/>
          <w:sz w:val="28"/>
          <w:szCs w:val="28"/>
        </w:rPr>
        <w:t xml:space="preserve"> Кабардино-Балкарс</w:t>
      </w:r>
      <w:r w:rsidR="003C3007">
        <w:rPr>
          <w:rFonts w:ascii="Times New Roman" w:hAnsi="Times New Roman" w:cs="Times New Roman"/>
          <w:sz w:val="28"/>
          <w:szCs w:val="28"/>
        </w:rPr>
        <w:t>кой Республики за I квартал 2024</w:t>
      </w:r>
      <w:r w:rsidRPr="0006346A">
        <w:rPr>
          <w:rFonts w:ascii="Times New Roman" w:hAnsi="Times New Roman" w:cs="Times New Roman"/>
          <w:sz w:val="28"/>
          <w:szCs w:val="28"/>
        </w:rPr>
        <w:t xml:space="preserve"> не поступало</w:t>
      </w:r>
      <w:r w:rsidR="00E24761">
        <w:rPr>
          <w:rFonts w:ascii="Times New Roman" w:hAnsi="Times New Roman" w:cs="Times New Roman"/>
          <w:sz w:val="28"/>
          <w:szCs w:val="28"/>
        </w:rPr>
        <w:t>.</w:t>
      </w:r>
    </w:p>
    <w:p w:rsidR="00856898" w:rsidRPr="0006346A" w:rsidRDefault="00856898" w:rsidP="0006346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56898" w:rsidRPr="000634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B202B4"/>
    <w:multiLevelType w:val="hybridMultilevel"/>
    <w:tmpl w:val="FE7EAC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C7E"/>
    <w:rsid w:val="00053156"/>
    <w:rsid w:val="0006346A"/>
    <w:rsid w:val="000D27EA"/>
    <w:rsid w:val="00196539"/>
    <w:rsid w:val="00327DD3"/>
    <w:rsid w:val="003C3007"/>
    <w:rsid w:val="007C3AC2"/>
    <w:rsid w:val="00856898"/>
    <w:rsid w:val="008C5C7E"/>
    <w:rsid w:val="00994E47"/>
    <w:rsid w:val="00C134A8"/>
    <w:rsid w:val="00C15D11"/>
    <w:rsid w:val="00CC0086"/>
    <w:rsid w:val="00E24761"/>
    <w:rsid w:val="00F83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017C77-7187-4525-A413-D170978F4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5C7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C5C7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C30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C30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1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2024-04-05T11:48:00Z</cp:lastPrinted>
  <dcterms:created xsi:type="dcterms:W3CDTF">2023-04-18T11:45:00Z</dcterms:created>
  <dcterms:modified xsi:type="dcterms:W3CDTF">2024-04-08T14:00:00Z</dcterms:modified>
</cp:coreProperties>
</file>